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>Poštovani predstavnici klubova,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>obaveštavamo Vas , kao organizatori  " 2. bodovnog turnira  RSTSN za mladje kadete-kinje " i  "Ekipnog prvenstva RSTSN za mladje kadete-kinje"  sledeće: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 xml:space="preserve">          1. U obaveštenju  o turnirima potkrala se jedna mala greška: Ziro račun  domaćina-organizatora turnira je: </w:t>
      </w:r>
      <w:r w:rsidRPr="00F05025">
        <w:rPr>
          <w:rFonts w:ascii="Calibri" w:eastAsia="Times New Roman" w:hAnsi="Calibri" w:cs="Calibri"/>
          <w:b/>
          <w:bCs/>
          <w:sz w:val="32"/>
          <w:szCs w:val="32"/>
        </w:rPr>
        <w:t>160-105886-93</w:t>
      </w:r>
      <w:r w:rsidRPr="00F05025">
        <w:rPr>
          <w:rFonts w:ascii="Calibri" w:eastAsia="Times New Roman" w:hAnsi="Calibri" w:cs="Calibri"/>
          <w:sz w:val="32"/>
          <w:szCs w:val="32"/>
        </w:rPr>
        <w:t xml:space="preserve"> ( ukoliko se uplaćuje na ziro račun  STK Hajduk Veljko.)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 xml:space="preserve">          2. U cilju  omasovljenja zenskog stonog tenisa, a u skladu sa ranijim pokušajima i odlukama, a i sa odlukama  poslednjeg Upravnog odbora RSTSN, mi kao domaćini u tom cilju  dobrovoljno </w:t>
      </w:r>
      <w:r w:rsidRPr="00F05025">
        <w:rPr>
          <w:rFonts w:ascii="Calibri" w:eastAsia="Times New Roman" w:hAnsi="Calibri" w:cs="Calibri"/>
          <w:b/>
          <w:bCs/>
          <w:sz w:val="32"/>
          <w:szCs w:val="32"/>
        </w:rPr>
        <w:t>OSLOBADJAMO KOTIZACIJE</w:t>
      </w:r>
      <w:r w:rsidRPr="00F05025">
        <w:rPr>
          <w:rFonts w:ascii="Calibri" w:eastAsia="Times New Roman" w:hAnsi="Calibri" w:cs="Calibri"/>
          <w:sz w:val="32"/>
          <w:szCs w:val="32"/>
        </w:rPr>
        <w:t xml:space="preserve"> sve ekipe mladjih kadetkinja i sve mladje kadetkinje u pojedinačnom  delu prvenstva.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 xml:space="preserve">         3. Nas klub, kao pobornik ideje početka razvoja najmladjih kategorija ( kroz kategoriju mini kadeta-kinja ) , za koju smo se mi I najvise zalagali, obaveštavamo sve klubove koji imaju nameru da učestvuju na turniru sledeće: sve </w:t>
      </w:r>
      <w:r w:rsidRPr="00F05025">
        <w:rPr>
          <w:rFonts w:ascii="Calibri" w:eastAsia="Times New Roman" w:hAnsi="Calibri" w:cs="Calibri"/>
          <w:b/>
          <w:bCs/>
          <w:sz w:val="32"/>
          <w:szCs w:val="32"/>
        </w:rPr>
        <w:t>MINI KADETKINJE SE OSLOBADJAJU KOTIZACIJE</w:t>
      </w:r>
      <w:r w:rsidRPr="00F05025">
        <w:rPr>
          <w:rFonts w:ascii="Calibri" w:eastAsia="Times New Roman" w:hAnsi="Calibri" w:cs="Calibri"/>
          <w:sz w:val="32"/>
          <w:szCs w:val="32"/>
        </w:rPr>
        <w:t xml:space="preserve">, a </w:t>
      </w:r>
      <w:r w:rsidRPr="00F05025">
        <w:rPr>
          <w:rFonts w:ascii="Calibri" w:eastAsia="Times New Roman" w:hAnsi="Calibri" w:cs="Calibri"/>
          <w:b/>
          <w:bCs/>
          <w:sz w:val="32"/>
          <w:szCs w:val="32"/>
        </w:rPr>
        <w:t>MINI</w:t>
      </w:r>
      <w:r w:rsidRPr="00F05025">
        <w:rPr>
          <w:rFonts w:ascii="Calibri" w:eastAsia="Times New Roman" w:hAnsi="Calibri" w:cs="Calibri"/>
          <w:sz w:val="32"/>
          <w:szCs w:val="32"/>
        </w:rPr>
        <w:t xml:space="preserve"> </w:t>
      </w:r>
      <w:r w:rsidRPr="00F05025">
        <w:rPr>
          <w:rFonts w:ascii="Calibri" w:eastAsia="Times New Roman" w:hAnsi="Calibri" w:cs="Calibri"/>
          <w:b/>
          <w:bCs/>
          <w:sz w:val="32"/>
          <w:szCs w:val="32"/>
        </w:rPr>
        <w:t>KADETIMA  je KOTIZACIJA 400,oo din</w:t>
      </w:r>
      <w:r w:rsidRPr="00F05025">
        <w:rPr>
          <w:rFonts w:ascii="Calibri" w:eastAsia="Times New Roman" w:hAnsi="Calibri" w:cs="Calibri"/>
          <w:sz w:val="32"/>
          <w:szCs w:val="32"/>
        </w:rPr>
        <w:t xml:space="preserve"> za učešće  u kategoriji mini kadeta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>         4. Naš klub će o svom trošku obezbediti pehare i medalje  za pobednike u kategoriji mini kadeta i mini kadetkinja . Po odluci Upr. odbora, kategorija mini kadeta-kinja se posebno boduje za rang listu RSTSN za ove kategorije.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>         5. Naš klub će za sve učesnike obezbediti  nešto za osvezenje.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05025">
        <w:rPr>
          <w:rFonts w:ascii="Calibri" w:eastAsia="Times New Roman" w:hAnsi="Calibri" w:cs="Calibri"/>
          <w:sz w:val="24"/>
          <w:szCs w:val="24"/>
        </w:rPr>
        <w:t>         </w:t>
      </w: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Default="00F05025" w:rsidP="00F0502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 xml:space="preserve">        Dobro nam došli i sportski pozdrav.</w:t>
      </w:r>
    </w:p>
    <w:p w:rsidR="00F05025" w:rsidRPr="00F05025" w:rsidRDefault="00F05025" w:rsidP="00F05025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F05025">
        <w:rPr>
          <w:rFonts w:ascii="Calibri" w:eastAsia="Times New Roman" w:hAnsi="Calibri" w:cs="Calibri"/>
          <w:sz w:val="32"/>
          <w:szCs w:val="32"/>
        </w:rPr>
        <w:t>         STK Hajduk Veljko Negotin</w:t>
      </w:r>
    </w:p>
    <w:p w:rsidR="00763A62" w:rsidRDefault="00763A62"/>
    <w:sectPr w:rsidR="00763A62" w:rsidSect="00F05025">
      <w:pgSz w:w="11906" w:h="16838"/>
      <w:pgMar w:top="1417" w:right="38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F05025"/>
    <w:rsid w:val="00763A62"/>
    <w:rsid w:val="00F0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50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Grizli777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2017-02-20T14:29:00Z</dcterms:created>
  <dcterms:modified xsi:type="dcterms:W3CDTF">2017-02-20T14:30:00Z</dcterms:modified>
</cp:coreProperties>
</file>